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к школе группы «Физическое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1. 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Основная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гимнастика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ловля, метание, ползание, лазанье, ходьба, бег, прыжки, прыжки со скакалкой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упражнение на равновесие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 строевые упражнения и ритмическую гимнастику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Подвижные игры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подвижным играм и игровым упражнениям, 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сюжетным и бессюжетным играм, играм-эстафетам, играм с правилами и на проявление творчества, находчивости, целеустремленности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Ребенок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обращает 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проявление нравственно-волевых качеств другими детьми, сплоченности коллектива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Спортивные игры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спортивным играм: элементы хоккея, тенниса, баскетбола, футбола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Спортивные упражнения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санках: игровые задания и соревнования в катании на санях на скорость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двухколесном велосипеде: по прямой, по кругу, с разворотом, с разной скоростью; с поворотами направо и налево, с соблюдением правил безопасного передвижения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ходьбы на лыжах: скользящим шагом по лыжне, заложив руки за спину, 500–600 м в медленном темпе в зависимости от погодных условий; попеременным двухшажным ходом (с палками); повороты переступанием в движении; поднимание на горку «лесенкой», «елочкой»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езды на двухколесном велосипеде и самокате: по прямой, по кругу, змейкой, объезжая препятствие, на скорость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плавания: с движениями прямыми ногами вверх и вниз, сидя на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способом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катания на коньках: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удержание равновесия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скольжения, торможения; скольжение на правой и левой ноге, попеременно отталкиваясь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Формирование основ ЗОЖ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 собой, соблюдать порядок и чистоту, ухаживать за своими вещами и игрушками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соблюдает правила безопасности в двигательной деятельности, способы оказания элементарной первой помощи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роли физкультуры и спорта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Активный отдых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 в физкультурных досугах, праздниках, туристических прогулках и экскурсиях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48–36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35–17 баллов–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7e6b0d95c9d4b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