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EC" w:rsidRDefault="002000EC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00EC" w:rsidRDefault="002000EC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00EC" w:rsidRPr="002000EC" w:rsidRDefault="002000EC" w:rsidP="002000EC">
      <w:pPr>
        <w:jc w:val="center"/>
        <w:rPr>
          <w:rFonts w:ascii="Times New Roman" w:hAnsi="Times New Roman" w:cs="Times New Roman"/>
          <w:color w:val="FFC000"/>
          <w:sz w:val="32"/>
          <w:szCs w:val="32"/>
        </w:rPr>
      </w:pPr>
      <w:r w:rsidRPr="002000EC">
        <w:rPr>
          <w:rFonts w:ascii="Times New Roman" w:hAnsi="Times New Roman" w:cs="Times New Roman"/>
          <w:color w:val="FFC000"/>
          <w:sz w:val="32"/>
          <w:szCs w:val="32"/>
        </w:rPr>
        <w:t>МАДОУ детский сад № 41 «ЛАСТОЧКА»</w:t>
      </w:r>
    </w:p>
    <w:p w:rsidR="002000EC" w:rsidRPr="002000EC" w:rsidRDefault="002000EC" w:rsidP="002000EC">
      <w:pPr>
        <w:pStyle w:val="a3"/>
        <w:spacing w:before="0" w:beforeAutospacing="0" w:after="240" w:afterAutospacing="0"/>
        <w:rPr>
          <w:color w:val="FFC000"/>
          <w:sz w:val="32"/>
          <w:szCs w:val="32"/>
        </w:rPr>
      </w:pPr>
    </w:p>
    <w:p w:rsidR="002000EC" w:rsidRPr="002000EC" w:rsidRDefault="002000EC" w:rsidP="002000EC">
      <w:pPr>
        <w:pStyle w:val="a3"/>
        <w:spacing w:before="0" w:beforeAutospacing="0" w:after="240" w:afterAutospacing="0"/>
        <w:rPr>
          <w:color w:val="FFC000"/>
          <w:sz w:val="32"/>
          <w:szCs w:val="32"/>
        </w:rPr>
      </w:pPr>
      <w:r w:rsidRPr="002000EC">
        <w:rPr>
          <w:color w:val="FFC000"/>
          <w:sz w:val="32"/>
          <w:szCs w:val="32"/>
        </w:rPr>
        <w:t> </w:t>
      </w:r>
    </w:p>
    <w:p w:rsidR="002000EC" w:rsidRPr="002000EC" w:rsidRDefault="002000EC" w:rsidP="002000EC">
      <w:pPr>
        <w:pStyle w:val="a3"/>
        <w:spacing w:before="0" w:beforeAutospacing="0" w:after="240" w:afterAutospacing="0"/>
        <w:rPr>
          <w:color w:val="FFC000"/>
          <w:sz w:val="32"/>
          <w:szCs w:val="32"/>
        </w:rPr>
      </w:pPr>
      <w:r w:rsidRPr="002000EC">
        <w:rPr>
          <w:color w:val="FFC000"/>
          <w:sz w:val="32"/>
          <w:szCs w:val="32"/>
        </w:rPr>
        <w:t> </w:t>
      </w:r>
    </w:p>
    <w:p w:rsidR="002000EC" w:rsidRPr="002000EC" w:rsidRDefault="002000EC" w:rsidP="002000EC">
      <w:pPr>
        <w:jc w:val="center"/>
        <w:rPr>
          <w:rFonts w:ascii="Times New Roman" w:hAnsi="Times New Roman" w:cs="Times New Roman"/>
          <w:color w:val="FFC000"/>
          <w:sz w:val="32"/>
          <w:szCs w:val="32"/>
        </w:rPr>
      </w:pPr>
      <w:r w:rsidRPr="002000EC">
        <w:rPr>
          <w:rFonts w:ascii="Times New Roman" w:hAnsi="Times New Roman" w:cs="Times New Roman"/>
          <w:color w:val="FFC000"/>
          <w:sz w:val="32"/>
          <w:szCs w:val="32"/>
        </w:rPr>
        <w:t> Проект на тему: «</w:t>
      </w:r>
      <w:r>
        <w:rPr>
          <w:rFonts w:ascii="Times New Roman" w:hAnsi="Times New Roman" w:cs="Times New Roman"/>
          <w:color w:val="FFC000"/>
          <w:sz w:val="32"/>
          <w:szCs w:val="32"/>
          <w:shd w:val="clear" w:color="auto" w:fill="FFFFFF"/>
        </w:rPr>
        <w:t>9 мая – день Победы</w:t>
      </w:r>
      <w:r w:rsidRPr="002000EC">
        <w:rPr>
          <w:rFonts w:ascii="Arial" w:hAnsi="Arial" w:cs="Arial"/>
          <w:color w:val="FFC000"/>
          <w:sz w:val="32"/>
          <w:szCs w:val="32"/>
          <w:shd w:val="clear" w:color="auto" w:fill="FFFFFF"/>
        </w:rPr>
        <w:t> </w:t>
      </w:r>
      <w:r w:rsidRPr="002000EC">
        <w:rPr>
          <w:rFonts w:ascii="Times New Roman" w:hAnsi="Times New Roman" w:cs="Times New Roman"/>
          <w:color w:val="FFC000"/>
          <w:sz w:val="32"/>
          <w:szCs w:val="32"/>
        </w:rPr>
        <w:t>»</w:t>
      </w:r>
    </w:p>
    <w:p w:rsidR="002000EC" w:rsidRPr="002000EC" w:rsidRDefault="002000EC" w:rsidP="002000EC">
      <w:pPr>
        <w:jc w:val="center"/>
        <w:rPr>
          <w:rFonts w:ascii="Times New Roman" w:hAnsi="Times New Roman" w:cs="Times New Roman"/>
          <w:color w:val="FFC000"/>
          <w:sz w:val="32"/>
          <w:szCs w:val="32"/>
        </w:rPr>
      </w:pPr>
      <w:r w:rsidRPr="002000EC">
        <w:rPr>
          <w:rFonts w:ascii="Times New Roman" w:hAnsi="Times New Roman" w:cs="Times New Roman"/>
          <w:color w:val="FFC000"/>
          <w:sz w:val="32"/>
          <w:szCs w:val="32"/>
        </w:rPr>
        <w:t>в подготовительной группе №1</w:t>
      </w:r>
    </w:p>
    <w:p w:rsidR="002000EC" w:rsidRDefault="002000EC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00EC" w:rsidRDefault="002000EC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00EC" w:rsidRDefault="002000EC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00EC" w:rsidRDefault="002000EC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619500" cy="2595929"/>
            <wp:effectExtent l="19050" t="0" r="0" b="0"/>
            <wp:docPr id="3" name="Рисунок 3" descr="C:\Users\user\Downloads\tereshchenko_vv.jpg__650x486_q75_subsampling-2_up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tereshchenko_vv.jpg__650x486_q75_subsampling-2_upscal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95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0EC" w:rsidRDefault="002000EC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00EC" w:rsidRDefault="002000EC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00EC" w:rsidRDefault="002000EC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00EC" w:rsidRPr="002000EC" w:rsidRDefault="002000EC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</w:p>
    <w:p w:rsidR="002000EC" w:rsidRPr="002000EC" w:rsidRDefault="002000EC" w:rsidP="002000EC">
      <w:pPr>
        <w:ind w:right="424"/>
        <w:jc w:val="right"/>
        <w:rPr>
          <w:rFonts w:ascii="Times New Roman" w:hAnsi="Times New Roman" w:cs="Times New Roman"/>
          <w:color w:val="FFC000"/>
          <w:sz w:val="32"/>
          <w:szCs w:val="32"/>
        </w:rPr>
      </w:pPr>
      <w:r w:rsidRPr="002000EC">
        <w:rPr>
          <w:rFonts w:ascii="Times New Roman" w:hAnsi="Times New Roman" w:cs="Times New Roman"/>
          <w:color w:val="FFC000"/>
          <w:sz w:val="32"/>
          <w:szCs w:val="32"/>
        </w:rPr>
        <w:t>Выполнила:</w:t>
      </w:r>
    </w:p>
    <w:p w:rsidR="002000EC" w:rsidRPr="002000EC" w:rsidRDefault="002000EC" w:rsidP="002000EC">
      <w:pPr>
        <w:ind w:right="424"/>
        <w:jc w:val="right"/>
        <w:rPr>
          <w:rFonts w:ascii="Times New Roman" w:hAnsi="Times New Roman" w:cs="Times New Roman"/>
          <w:color w:val="FFC000"/>
          <w:sz w:val="32"/>
          <w:szCs w:val="32"/>
        </w:rPr>
      </w:pPr>
      <w:proofErr w:type="spellStart"/>
      <w:r w:rsidRPr="002000EC">
        <w:rPr>
          <w:rFonts w:ascii="Times New Roman" w:hAnsi="Times New Roman" w:cs="Times New Roman"/>
          <w:color w:val="FFC000"/>
          <w:sz w:val="32"/>
          <w:szCs w:val="32"/>
        </w:rPr>
        <w:t>Проць</w:t>
      </w:r>
      <w:proofErr w:type="spellEnd"/>
      <w:r w:rsidRPr="002000EC">
        <w:rPr>
          <w:rFonts w:ascii="Times New Roman" w:hAnsi="Times New Roman" w:cs="Times New Roman"/>
          <w:color w:val="FFC000"/>
          <w:sz w:val="32"/>
          <w:szCs w:val="32"/>
        </w:rPr>
        <w:t xml:space="preserve"> М.А.</w:t>
      </w:r>
    </w:p>
    <w:p w:rsidR="002000EC" w:rsidRPr="002000EC" w:rsidRDefault="002000EC" w:rsidP="002000EC">
      <w:pPr>
        <w:pStyle w:val="a3"/>
        <w:spacing w:before="0" w:beforeAutospacing="0" w:after="240" w:afterAutospacing="0"/>
        <w:rPr>
          <w:i/>
          <w:iCs/>
          <w:color w:val="FFC000"/>
          <w:sz w:val="32"/>
          <w:szCs w:val="32"/>
        </w:rPr>
      </w:pPr>
    </w:p>
    <w:p w:rsidR="002000EC" w:rsidRPr="002000EC" w:rsidRDefault="002000EC" w:rsidP="002000EC">
      <w:pPr>
        <w:pStyle w:val="a3"/>
        <w:spacing w:before="0" w:beforeAutospacing="0" w:after="240" w:afterAutospacing="0"/>
        <w:rPr>
          <w:i/>
          <w:iCs/>
          <w:color w:val="FFC000"/>
          <w:sz w:val="32"/>
          <w:szCs w:val="32"/>
        </w:rPr>
      </w:pPr>
    </w:p>
    <w:p w:rsidR="002000EC" w:rsidRPr="002000EC" w:rsidRDefault="002000EC" w:rsidP="002000EC">
      <w:pPr>
        <w:pStyle w:val="a3"/>
        <w:spacing w:before="0" w:beforeAutospacing="0" w:after="240" w:afterAutospacing="0"/>
        <w:rPr>
          <w:i/>
          <w:iCs/>
          <w:color w:val="FFC000"/>
          <w:sz w:val="32"/>
          <w:szCs w:val="32"/>
        </w:rPr>
      </w:pPr>
    </w:p>
    <w:p w:rsidR="002000EC" w:rsidRPr="002000EC" w:rsidRDefault="002000EC" w:rsidP="002000E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2000EC">
        <w:rPr>
          <w:rFonts w:ascii="Times New Roman" w:hAnsi="Times New Roman" w:cs="Times New Roman"/>
          <w:color w:val="FFC000"/>
          <w:sz w:val="32"/>
          <w:szCs w:val="32"/>
        </w:rPr>
        <w:t>Улан-Удэ 2024 г.</w:t>
      </w:r>
    </w:p>
    <w:p w:rsidR="002000EC" w:rsidRDefault="002000EC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Тип </w:t>
      </w:r>
      <w:r w:rsidRPr="002000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2000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краткосрочный </w:t>
      </w:r>
      <w:r w:rsidR="002000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 29.04. по 8.05.2024</w:t>
      </w:r>
      <w:r w:rsidRPr="00BD3D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2000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2000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подготовительной группы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 проекта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Патриотическое воспитание - основа нравственного воспитания подрастающего поколения, основная задача нашего времени. Начиная с детства у ребенка должны </w:t>
      </w:r>
      <w:proofErr w:type="gramStart"/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</w:t>
      </w:r>
      <w:proofErr w:type="gramEnd"/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сформированы элементы гражданственности, патриотизма. Мы, воспитатели, берем на себя ответственность за осуществление этой государственной, важной задачи.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проекта: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у детей патриотизма, чувство гордости за подвиг народа в Великой Отечественной войне.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BD3DFE" w:rsidRPr="00BD3DFE" w:rsidRDefault="00BD3DFE" w:rsidP="00BD3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и расширять знания детей об истории Великой Отечественной войны.</w:t>
      </w:r>
    </w:p>
    <w:p w:rsidR="00BD3DFE" w:rsidRPr="00BD3DFE" w:rsidRDefault="00BD3DFE" w:rsidP="00BD3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и расширять знания о героях войны и о подвигах юных героев, о боевой технике.</w:t>
      </w:r>
    </w:p>
    <w:p w:rsidR="00BD3DFE" w:rsidRPr="00BD3DFE" w:rsidRDefault="00BD3DFE" w:rsidP="00BD3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чувства гордости за свой народ, его боевые заслуги.</w:t>
      </w:r>
    </w:p>
    <w:p w:rsidR="00BD3DFE" w:rsidRPr="00BD3DFE" w:rsidRDefault="00BD3DFE" w:rsidP="00BD3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творческие способности в рамках реализации проекта.</w:t>
      </w:r>
    </w:p>
    <w:p w:rsidR="00BD3DFE" w:rsidRPr="00BD3DFE" w:rsidRDefault="00BD3DFE" w:rsidP="00BD3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расширять сотрудничество с родителями воспитанников.</w:t>
      </w:r>
    </w:p>
    <w:p w:rsidR="00BD3DFE" w:rsidRPr="00BD3DFE" w:rsidRDefault="00BD3DFE" w:rsidP="00BD3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защитникам Отечества, памяти павших бойцов, ветеранам ВОВ.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результаты: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проявление детьми познавательной активности в беседах, знакомстве с художественной литературой рассказах родителей, ветеранов, в рассматривании наглядного материала;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активное участие ребят в совместных работах, играх;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проявление творческого интереса;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почтительное отношение к героям войны.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Продукт проектной 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оформление зала «День победы», 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оформление родительского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уголка, выставка поделок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детских работ </w:t>
      </w:r>
      <w:r w:rsidRPr="00BD3D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(Открытка " 9 Мая")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Акция «Георгиевская лента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Акция «Бессмертный полк».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Адвент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календарь «День Победы».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с родителями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BD3D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- </w:t>
      </w:r>
      <w:r w:rsidRPr="00BD3D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подготовительный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Подбор художественной литературы </w:t>
      </w:r>
      <w:r w:rsidRPr="00BD3D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(пословицы о Родине, стихи, рассказы, буклеты)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Подбор наглядного материала </w:t>
      </w:r>
      <w:r w:rsidRPr="00BD3D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(иллюстрации на военную тематику,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поделки и рисунки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Дню Победы)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конспектов тематических занятий.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D3DF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информации для родителей.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Подбор фильма детям о героях Великой Отечественной войны.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- основной.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рассматривание иллюстрированного материала - буклетов, репродукций картин;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просмотр фильма " Дети войны";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беседы: "Почему война называется Великой Отечественной? ", "Дети войны",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«История георгиевской ленточки»</w:t>
      </w: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"Великая Победа", "Мы не забудем", " Защитники родного края",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«Символы Победы - ордена, медали и знамена»;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чтение стихотворений: "День Победы" Т. Белозеров, "Что за праздник Н. Иванова, "Дедушкины друзья" А. </w:t>
      </w:r>
      <w:proofErr w:type="spellStart"/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Шамарин</w:t>
      </w:r>
      <w:proofErr w:type="spellEnd"/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чтение художественной литературы: Н. Внуков " Старая гильза", "Главное войско Л. Кассиль, "Рассказы о Великой Отечественной войне" С. Алексеев;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рассматривание альбомов "Герои Великой Отечественной войны д. </w:t>
      </w:r>
      <w:proofErr w:type="spellStart"/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Захарвань</w:t>
      </w:r>
      <w:proofErr w:type="spellEnd"/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подвижные игры: " Разведчики", " Переправа", " Снайпер", конкурсы на быстроту, меткость;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дыхательная гимнастика " быстрый кораблик";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пальчиковая гимнастика «Семья», «Военные профессии»;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физкультминутка « Армейская»;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слушание песен: " Наша Родина сильна", " Вставай страна огромная", «Священная война», «День Победы».</w:t>
      </w:r>
    </w:p>
    <w:p w:rsidR="00BD3DFE" w:rsidRPr="00BD3DFE" w:rsidRDefault="00BD3DFE" w:rsidP="00BD3D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- заключительный.</w:t>
      </w:r>
    </w:p>
    <w:p w:rsidR="00BD3DFE" w:rsidRPr="00BD3DFE" w:rsidRDefault="00BD3DFE" w:rsidP="00BD3D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праздника, посвященного Дню Победы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DFE" w:rsidRPr="00BD3DFE" w:rsidRDefault="00BD3DFE" w:rsidP="00BD3D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«Георгиевская лента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  «Дети войны».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героями войны, совершившими подвиги ради жизни других людей, воспитывать уважительное и благодарное отношение к воинам - героям.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портреты героев ВОВ, детей войны, страницы альбома «Солдаты Победы».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Война - самое страшное событие в истории человечества. Вся страна поднялась на борьбу с фашистами.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я вам расскажу о детях, которые наряду с взрослыми несли все тяготы войны. Подростки работали на заводах и фабриках, встав за станки вместо ушедших на фронт взрослых. Были случаи, когда из-за малого роста подростки не доставали до станков и им ставили под ноги скамеечки. Они знали, что своей работой помогают отцам и братьям на фронте.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Там, где прежде изготавливали оловянных солдатиков и игрушечные пистолеты, теперь мастерили запалы к ручным гранатам, цветные сигнальные ракеты, дымовые шашки.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хотели хоть чем-то помочь бойцам. Школьницы вязали для бойцов тёплые носки и варежки, шили и вышивали кисеты - красивые маленькие мешочки, в которых солдаты хранили табак.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Приходили они и в госпитали, где лежали раненые бойцы, ухаживали за солдатами, писали письма их родным, устраивали концерты в госпиталях.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Помогали школьники и почтальонам. В почтовых отделениях накопилось много не разобранных писем, в том числе и от фронтовиков. Как их ждали матери, сестры, жёны и дети бойцов! Ребята стали разбирать письма и носить их по домам.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среди детей были и те, кто плечом к плечу </w:t>
      </w:r>
      <w:proofErr w:type="gram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воевал на фронтах и в партизанских отрядах. Послушайте рассказы о детях, почти ваших сверстниках. Подвиги всех детей и взрослых не будут забыты никогда.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них, и о героях войны сложено немало стихов.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 «Символы Победы - ордена, медали и знамена».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боевыми наградами, которыми награждали воинов во время Великой Отечественной войны, со знаменем Победы, которое водрузили над Рейхстагом; воспитывать уважение к ратным подвигам бойцов и командиров, гордость за свой народ, любовь к Родине.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 рассказов «Дети — герои Великой Отечественной войны»; стенд с фотографиями орденов и медалей; изображение Знамени Победы, наглядно-дидактическое пособие «Великая Отечественная война в произведениях художников» (издательство «Мозаика-Синтез»), репродукции картин О. Пономаренко «Победа», В. </w:t>
      </w:r>
      <w:proofErr w:type="spell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Богаткина</w:t>
      </w:r>
      <w:proofErr w:type="spellEnd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«Штурм Рейхстага», музыкальные записи песен времен Великой Отечественной войны.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занятия слушаем фрагмент песни «День Победы» (музыка Д. </w:t>
      </w:r>
      <w:proofErr w:type="spell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Тухманова</w:t>
      </w:r>
      <w:proofErr w:type="spellEnd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каком празднике говорится в этой песне? (Этот праздник называется День Победы.) Что это была за победа? (Это была победа в войне.)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эту войну? (Эту войну называют «Великой Отечественной».)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что означает слово «отечество»? </w:t>
      </w:r>
      <w:proofErr w:type="gram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(Страна, в которой мы родились и живем.</w:t>
      </w:r>
      <w:proofErr w:type="gramEnd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Страна наших родителей — отцов и матерей и наших предков. </w:t>
      </w:r>
      <w:proofErr w:type="gram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родина — Россия.)</w:t>
      </w:r>
      <w:proofErr w:type="gramEnd"/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скоро наша страна будет отмечать праздник Победы. В этот день на улицах города можно встретить ветеранов — воинов той далекой войны. Майский праздник — День Победы — Отмечает вся страна. Надевают наши деды. Боевые ордена. Сегодня мы увидим награды - ордена и медали, которыми награждали воинов в годы Великой Отечественной войны. (Рассматривание фотографий с орденами.)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Четыре с половиной года длилась Великая Отечественная война.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бед и горя она принесла русским людям — в руины превратились многие города и села, погибли тысячи людей. Защищая свою Родину, солдаты и командиры сражались, не жалея жизни.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за что воин мог получить орден или медаль?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войны бойцы и командиры награждались орденами Красного Знамени, Красной Звезды, медалями «За отвагу», «За боевые заслуги». (Рассматривают иллюстрации.)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боев требовалось выделять подвиги бойцов, отмечать искусство военачальников. Тогда были утверждены ордена Отечественной войны, Суворова, Кутузова, Александра Невского и др.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доблестных защитников городов-героев были изготовлены специальные медали «За оборону Ленинграда», «За оборону Севастополя», «За оборону Москвы».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дети награждались орденами и медалями (фотографии детей).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 вы думаете, награды вручались только на фронте? А те люди, которые работали в тылу, тоже совершали подвиги? Были ли женщины-героини среди защитников Отечества? Сегодня мы с вами многое узнали о наградах, которыми в годы Великой Отечественной войны отмечали героев. Память об этих людях мы сохраним навсегда.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сохранить память о героях войны, в городах и поселках и в деревнях установлены памятники, у Кремлевской стены в столице нашей Родины городе-герое Москве у могилы Неизвестного солдата горит Вечный огонь. Это — огонь нашей памяти, символ того, что мы помним о тех событиях. Есть еще один очень важный символ — это Знамя Победы.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рассмотрим изображение Знамени Победы.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знамя Победы? (Знамя Победы красного цвета.)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изображено на знамени? (На Знамени Победы изображены: звезда, серп и молот, надписи.)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 времена наша страна Россия была частью государства, которое называлось Союз Советских Социалистических Республик. Государственный флаг Советского Союза был красного цвета с золотой звездой и золотыми серпом и молотом. Серп и молот — это символы труда и трудящихся, тех, кто работает на фабриках и заводах, выращивает хлеб, звезда — символ защитников Отечества. Эти символы изображены и на Знамени Победы, только нанесены они на полотнище белой краской. Надписи на Знамени Победы говорят о том, какому военному подразделению принадлежало это знамя.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События, связанные со Знаменем Победы, происходили в самом конце Великой Отечественной войны. А до этого в тяжелых сражениях советские войска освободили свою Родину от жестоких захватчиков. Освободили они и многие другие страны: </w:t>
      </w:r>
      <w:proofErr w:type="gram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Польшу, Чехословакию, Венгрию, Австрию, — и, наконец, штурмом взяли столицу фашистской Германии — город Берлин.</w:t>
      </w:r>
      <w:proofErr w:type="gramEnd"/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центре города бои развернулись за каждый дом, за каждую улицу. Особенно тяжелым был штурм здания фашистского правительства — Рейхстага. Чтобы преодолеть упорное сопротивление фашистов, приходилось сражаться за каждый этаж, за каждую комнату. И вот, наконец, штурмовые группы советских солдат поднялись на крышу. Знамя Победы развевалось над Берлином — это означало, что война окончена, завоевана долгожданная победа. Затем Знамя Победы перевезли в Москву для участия в Параде Победы.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нарисовать Знамя Победы.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«Почему война называется Великой Отечественной?»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Великая Отечественная война -  самая крупная война в истории человечества. Слово «</w:t>
      </w:r>
      <w:proofErr w:type="gram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</w:t>
      </w:r>
      <w:proofErr w:type="gramEnd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означает, очень большой, громадный, огромный. В самом деле, война захватила огромную часть территории нашей страны, в ней участвовали десятки миллионов людей, она длилась </w:t>
      </w:r>
      <w:proofErr w:type="gram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долгих</w:t>
      </w:r>
      <w:proofErr w:type="gramEnd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четыре года, а победа в ней потребовала от нашего народа громадного напряжения всех физических и духовных сил.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Отечественной войной она называется потому, что эта война — справедливая, направленная на защиту своего Отечества. На борьбу с врагом поднялась вся наша огромная страна! Мужчины и женщины, пожилые люди, даже дети ковали победу в тылу и на передовой.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Нападение Германии на Советский Союз было неожиданным. В эти июньские дни десятиклассники оканчивали школу, в школах проходили выпускные балы. Юноши и девушки в светлых нарядных костюмах танцевали, пели, встречали рассвет. Они строили планы на будущее, мечтали о счастье и любви. Но война жестоко разрушила эти планы!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22 июня в 12 часов дня министр иностранных дел В.М. Молотов выступил по радио и сообщил о нападении на нашу страну фашисткой Германии. Молодые люди снимали школьную форму, надевали шинели и прямо со школьной скамьи шли на войну, становились бойцами Красной Армии. Бойцов, служивших в Красной Армии, называли красноармейцами.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день эшелоны увозили бойцов на фронт. Все народы Советского Союза поднялись на борьбу с врагом!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 в 1941 г. народ всеми силами хотел помочь своей стране, попавшей в беду! И молодые, и пожилые люди рвались на фронт и записывались в Красную Армию. Только </w:t>
      </w:r>
      <w:proofErr w:type="gram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войны записалось около миллиона человек! У призывных пунктов собирались очереди — люди стремились защищать свое Отечество!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Ужас и потери Великой Отечественной войны объединили людей в борьбе против фашизма, и поэтому огромная радость победы охватила в 1945 году не только Европу, но и весь мир.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 мая 1945 года для России навечно стало великой датой – День Победы над Фашисткой Германией.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Когда началась Великая Отечественная война?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Почему она так называется?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Какая страна развязала войну?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Гитлер хотел сделать с нашим народом?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встал на защиту Отечества?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 « История георгиевской ленточки».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новым символом Дня Победы, рассказать об истории возникновения георгиевской ленточки, воспитывать интерес и уважение к историческому прошлому своей Родины.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георгиевские ленточки по количеству детей, иллюстрации с орденами Славы, историческими событиями России.</w:t>
      </w:r>
    </w:p>
    <w:p w:rsidR="00BD3DFE" w:rsidRPr="00BD3DFE" w:rsidRDefault="00BD3DFE" w:rsidP="00BD3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 детям ленточки, некоторое время рассматриваем, ощупываем ленточки.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что за ленточка у вас сейчас в руках? Какие цвета есть на ленточке, как вы думаете, что они обозначают?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Черный цвет обозначает цвет пороха, а желтый - цвет огня. А называется она георгиевской, потому что на нее прикреплялся орден Георгия. Орден Георгия был учрежден в 1769 году. Он давался только за конкретные подвиги в военное время "тем, кои... отличили себя особливым каким мужественным поступком или подали мудрые и для нашей воинской службы полезные советы". Это была исключительная воинская награда. Георгиевская лента присваивалась также некоторым знакам отличия, жалуемым воинским частям, - Георгиевским серебряным трубам, знаменам, штандартам и т.д. многие боевые награды носились на Георгиевской ленте, или она составляла часть ленты. В годы Великой Отечественной войны, продолжая боевые традиции русской армии, 8 ноября 1943 года был учрежден орден Славы трех степеней. Его статут так же, как и желто-черная расцветка ленты, напоминали о Георгиевском кресте. Затем георгиевская лента, подтверждая традиционные цвета российской воинской доблести, украсила многие солдатские и современные российские наградные медали и знаки (рассматриваем ордена Славы).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вы видели такие георгиевские ленты, как вы думаете, почему они там находились? В канун празднования Дня Победы каждый человек надевает себе на одежду, руку, сумку или антенну автомобиля Георгиевскую ленточку в знак памяти о героическом прошлом, выражая уважение к ветеранам, отдавая дань памяти павшим на поле боя, благодарность людям, отдавшим всё для фронта в годы Великой отечественной войны.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хотите носить на своей одежде такие ленточки, почему?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взять эти ленточки и повесить себе на одежду в честь памяти о погибших и победивших в Великой Отечественной войне!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Комплексное занятие «Этот День Победы!»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 о событиях ВОВ. Воспитывать умение выражать уважение к ветеранам, благодарность людям, отдавшим все для фронта.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событиями ВОВ, георгиевская ленточка, фотографии по теме «изготовление георгиевской ленточки», плакат «День Победы».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как вы думаете, зачем мы достали этот плакат? Почему наша страна каждый год отмечает этот праздник? Почему на плакате нарисована георгиевская ленточка, что она обозначает?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уже знаете, что с 2005 года в нашей стране проводится акция «Георгиевская ленточка»? Как вы думаете, зачем?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в акции «Георгиевская ленточка» принимают участие жители многих стран мира. «Георгиевская ленточка» стала традицией и неотъемлемой частью празднования Дня Победы. Ленты стали символом общенародного уважения к воинам-победителям, Великой Победы, Великого Подвига, знаком примирения и объединения поколений. Этот символ — выражение нашего уважения к ветеранам, дань памяти павшим на поле боя, благодарность людям, отдавшим все для фронта. Всем тем, благодаря кому мы победили в 1945 году.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использование в акции оригинальных наградных Георгиевских или Гвардейских лент. «Георгиевская ленточка» — символ, а не награда.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хотите узнать, как изготавливают георгиевские ленточки? Материалом для изготовления Георгиевской Ленточки служит окрашенный в массе полиэстер сатинового плетения. После процесса двухсторонней печати рулоны Георгиевской ленты подвергаются термической обработке для повышения стойкости краски к воздействию атмосферных явлений. Напечатанные и порезанные на штуки Георгиевские ленты, собираются в стопку, по 250 штук (другое количество - по предварительному заказу), а затем упаковываются в полиэтиленовую пленку (показываю иллюстрации).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Мы сегодня с вами тоже для нашего праздника попробуем изготовить такие ленточки из цветной бумаги.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Дидактические игры.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«Назови пословицу»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детьми пословиц о солдатах, военном долге, о Родине, воспитывать интерес к русскому фольклору.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ребенок, к которому в руки попадает мяч, вспоминает и проговаривает пословицу о смелости, силе, отваге, объясняет ее значение.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 погибай, а товарища выручай»,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родной земли — умри, не сходи»,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 край свой насмерть стой»,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 правое дело стой смело»,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«Жить - Родине служить»,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«Счастье Родины - дороже жизни»,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тот герой, кто награду ждет, а тот герой, кто за народ идет».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«Раньше и теперь»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об истории России и укладе жизни наших предков; знакомить детей с предметами старины; учить находить аналог в современном мире; воспитывать интерес к прошлому нашей страны; развивать речь, логическое мышление дошкольников.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карт формата А</w:t>
      </w:r>
      <w:proofErr w:type="gram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предметов старины и современного мира; Картонные кружочки диаметром 4 см двух цветов: синие и красные.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 от 2 до 10 игроков. У каждого игрока по одной большой карте с изображением предметов старины и предметов современного мира; картонные кружочки двух цветов. Роль ведущего выполняет воспитатель. Детям предлагается закрыть красными кружками картинки с изображением предметов современной жизни; синими кружками закрыть картинки с изображением предметов старины. Рассмотреть предметы современного мира, изображенные на открытых картинках; дать им правильное название и объяснить их назначение.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«Защитники Отечества»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разных родах войск Российской армии; закреплять знания об особенностях военной службы и необходимых условиях для ее успешного прохождения; воспитывать чувство гордости за защитников Отечества; развивать речь, умение классифицировать предметы.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карт формата A3. В центре каждой карты изображение солдата различных родов войск (летчик, артиллерист, десантник, моряк, подводник, танкист, пограничник), а также ветеран Великой Отечественной войны. Свободное пространство вокруг воина разделено на 6 квадратов. </w:t>
      </w:r>
      <w:proofErr w:type="gram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Раздаточные карточки, на которых изображены различные предметы и события военной тематики (танк, пушка, автомат, бинокль, бескозырка, корабль, планшет, парад, Вечный огонь и т.д.).</w:t>
      </w:r>
      <w:proofErr w:type="gramEnd"/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могут принимать участие от 1 до 9 детей. Ведущий (воспитатель или ребенок) раздает участникам игры большие карты, маленькие карточки перемешивает между собой и по одной показывает детям. Задача детей — определить принадлежность показываемого предмета или события представителю тех или иных родов войск, аргументировать свой ответ. Если ребенок ответит правильно, он получает маленькую карточку и закрывает ею пустой квадрат на большой карте. Игра продолжается до тех пор, пока все маленькие карточки не будут розданы.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«Великие люди России»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великих соотечественниках; учить подбирать к соответствующему портрету необходимые предметы, которые относятся к данному человеку, его виду деятельности; воспитывать интерес и уважение к историческому прошлому России, гордость за великих соотечественников и их достижения; развивать речь и логическое мышление дошкольников.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Оборудование: 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карточек (25x20 см) разного цвета, на которых в центре изображены портреты: А. В. Суворова, М. И. Кутузова, И. Н. </w:t>
      </w:r>
      <w:proofErr w:type="spellStart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Кожедуба</w:t>
      </w:r>
      <w:proofErr w:type="spellEnd"/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П. Маресьева, А.М. Матросова. Под каждым портретом — по 3 свободных белых кружка.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могут принимать участие до 11 детей. Воспитатель раздает большие карты, на которых изображены портреты великих людей. Показывает детям маленькие карточки-кружочки, где нарисованы предметы, характерные для того или иного вида деятельности. Воспитатель предлагает детям определить, какому из исторических персонажей, изображенных на портретах, подойдет этот предмет, и объяснить почему. Ребенок, который правильно ответил на вопрос, забирает карточку себе и закрывает ею кружок под портретом. Игра продолжается до тех пор, пока все кружки на картах не будут закрыты.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Советы родителя «Как рассказать детям о войне».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способ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говорите об этом с ребенком!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способ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просмотр тематических передач по телевизору вместе с детьми. Только здесь следует оговорка — не все подряд. Идеальными для просмотра станут старые военные фильмы, в которых раскрыт смысл, которые несут в себе доброту, свет, веру в Победу. Это «В бой идут одни старики», «Максим Перепелица», «Офицеры», «А зори здесь тихие», «Журавли». Параллельно с ними посмотрите всей семьей военный парад, концерты военных песен.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способ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общение с ветеранами. Зачастую пожилые люди легче находят контакт с детьми, нежели родители. И они обязательно подберут нужные слова, рассказывая ребенку о пережитом.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Четвертый способ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расскажите о ваших воевавших предках.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Пятый способ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делайте упор на юный возраст солдат, ушедших на войну. Постоянно упоминайте в рассказах о том, что те, кого сейчас называют героями, в то время были обычными ребятами, такого же возраста, как и ваши дети, с такими же интересами.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Шестой способ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договоритесь с воспитателями детского сада о том, что 9 мая они будут проводить с детьми утренники на тему Войны. Проведение таких мероприятий оставляет в душе ребенка глубокий след, заставляет прочувствовать и прожить кусочек той, военной жизни самому.</w:t>
      </w:r>
    </w:p>
    <w:p w:rsidR="00BD3DFE" w:rsidRPr="00BD3DFE" w:rsidRDefault="00BD3DFE" w:rsidP="00BD3D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Седьмой способ</w:t>
      </w:r>
      <w:r w:rsidRPr="00BD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посещение памятных мест.</w:t>
      </w:r>
    </w:p>
    <w:p w:rsidR="00335CE5" w:rsidRPr="00BD3DFE" w:rsidRDefault="00335CE5">
      <w:pPr>
        <w:rPr>
          <w:rFonts w:ascii="Times New Roman" w:hAnsi="Times New Roman" w:cs="Times New Roman"/>
          <w:sz w:val="28"/>
          <w:szCs w:val="28"/>
        </w:rPr>
      </w:pPr>
    </w:p>
    <w:sectPr w:rsidR="00335CE5" w:rsidRPr="00BD3DFE" w:rsidSect="002000EC">
      <w:pgSz w:w="11906" w:h="16838"/>
      <w:pgMar w:top="1134" w:right="850" w:bottom="1134" w:left="1701" w:header="708" w:footer="708" w:gutter="0"/>
      <w:pgBorders w:offsetFrom="page">
        <w:top w:val="double" w:sz="4" w:space="24" w:color="FFC000"/>
        <w:left w:val="double" w:sz="4" w:space="24" w:color="FFC000"/>
        <w:bottom w:val="double" w:sz="4" w:space="24" w:color="FFC000"/>
        <w:right w:val="double" w:sz="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21FB"/>
    <w:multiLevelType w:val="multilevel"/>
    <w:tmpl w:val="AEF8F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C50F8"/>
    <w:multiLevelType w:val="multilevel"/>
    <w:tmpl w:val="E06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37499B"/>
    <w:multiLevelType w:val="multilevel"/>
    <w:tmpl w:val="AC4A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DFE"/>
    <w:rsid w:val="002000EC"/>
    <w:rsid w:val="00335CE5"/>
    <w:rsid w:val="00BD3DFE"/>
    <w:rsid w:val="00E9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D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D3DFE"/>
  </w:style>
  <w:style w:type="character" w:customStyle="1" w:styleId="c9">
    <w:name w:val="c9"/>
    <w:basedOn w:val="a0"/>
    <w:rsid w:val="00BD3DFE"/>
  </w:style>
  <w:style w:type="character" w:customStyle="1" w:styleId="c12">
    <w:name w:val="c12"/>
    <w:basedOn w:val="a0"/>
    <w:rsid w:val="00BD3DFE"/>
  </w:style>
  <w:style w:type="character" w:customStyle="1" w:styleId="c18">
    <w:name w:val="c18"/>
    <w:basedOn w:val="a0"/>
    <w:rsid w:val="00BD3DFE"/>
  </w:style>
  <w:style w:type="character" w:customStyle="1" w:styleId="c1">
    <w:name w:val="c1"/>
    <w:basedOn w:val="a0"/>
    <w:rsid w:val="00BD3DFE"/>
  </w:style>
  <w:style w:type="character" w:customStyle="1" w:styleId="c2">
    <w:name w:val="c2"/>
    <w:basedOn w:val="a0"/>
    <w:rsid w:val="00BD3DFE"/>
  </w:style>
  <w:style w:type="character" w:customStyle="1" w:styleId="c7">
    <w:name w:val="c7"/>
    <w:basedOn w:val="a0"/>
    <w:rsid w:val="00BD3DFE"/>
  </w:style>
  <w:style w:type="paragraph" w:customStyle="1" w:styleId="c14">
    <w:name w:val="c14"/>
    <w:basedOn w:val="a"/>
    <w:rsid w:val="00BD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D3DFE"/>
  </w:style>
  <w:style w:type="paragraph" w:customStyle="1" w:styleId="c0">
    <w:name w:val="c0"/>
    <w:basedOn w:val="a"/>
    <w:rsid w:val="00BD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D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D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D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D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00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2525-B474-4708-A732-DC6AD0E7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2024-05-23T11:15:00Z</dcterms:created>
  <dcterms:modified xsi:type="dcterms:W3CDTF">2024-05-23T11:37:00Z</dcterms:modified>
</cp:coreProperties>
</file>